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B950E" w14:textId="77777777" w:rsidR="00960799" w:rsidRDefault="00CE42B9" w:rsidP="00960799">
      <w:pPr>
        <w:tabs>
          <w:tab w:val="left" w:pos="2640"/>
        </w:tabs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ab/>
      </w:r>
    </w:p>
    <w:p w14:paraId="543E46C3" w14:textId="42CB13C2" w:rsidR="00C85B60" w:rsidRPr="00960799" w:rsidRDefault="00A04FB4" w:rsidP="00960799">
      <w:pPr>
        <w:tabs>
          <w:tab w:val="left" w:pos="2640"/>
        </w:tabs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Information från styrelsen</w:t>
      </w:r>
    </w:p>
    <w:p w14:paraId="7DFD506B" w14:textId="0A53A122" w:rsidR="00455BE0" w:rsidRPr="00F947DA" w:rsidRDefault="00FE578C" w:rsidP="00F947DA">
      <w:pPr>
        <w:numPr>
          <w:ilvl w:val="0"/>
          <w:numId w:val="1"/>
        </w:numPr>
        <w:spacing w:after="12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E0493BA" wp14:editId="2D7FF059">
            <wp:simplePos x="0" y="0"/>
            <wp:positionH relativeFrom="column">
              <wp:posOffset>4973955</wp:posOffset>
            </wp:positionH>
            <wp:positionV relativeFrom="paragraph">
              <wp:posOffset>4445</wp:posOffset>
            </wp:positionV>
            <wp:extent cx="431800" cy="4635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6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35E">
        <w:rPr>
          <w:sz w:val="28"/>
          <w:szCs w:val="28"/>
        </w:rPr>
        <w:t>Tack alla ni som dök upp på Öppet Hus den 8:e februari</w:t>
      </w:r>
      <w:r w:rsidR="00455BE0">
        <w:rPr>
          <w:sz w:val="28"/>
          <w:szCs w:val="28"/>
        </w:rPr>
        <w:t xml:space="preserve">! Vid detta tillfälle passade styrelsen </w:t>
      </w:r>
      <w:r w:rsidR="00F947DA">
        <w:rPr>
          <w:sz w:val="28"/>
          <w:szCs w:val="28"/>
        </w:rPr>
        <w:t>bl</w:t>
      </w:r>
      <w:r w:rsidR="00F947DA" w:rsidRPr="00F947DA">
        <w:rPr>
          <w:sz w:val="28"/>
          <w:szCs w:val="28"/>
        </w:rPr>
        <w:t xml:space="preserve">.a. </w:t>
      </w:r>
      <w:r w:rsidR="00455BE0" w:rsidRPr="00F947DA">
        <w:rPr>
          <w:sz w:val="28"/>
          <w:szCs w:val="28"/>
        </w:rPr>
        <w:t>på att informera om att Juni</w:t>
      </w:r>
      <w:r w:rsidR="00F947DA">
        <w:rPr>
          <w:sz w:val="28"/>
          <w:szCs w:val="28"/>
        </w:rPr>
        <w:t xml:space="preserve"> månad kommer vara avgiftsfri</w:t>
      </w:r>
      <w:r w:rsidRPr="00F947DA">
        <w:rPr>
          <w:sz w:val="28"/>
          <w:szCs w:val="28"/>
        </w:rPr>
        <w:t xml:space="preserve"> för våra bostadsrättsägare.</w:t>
      </w:r>
    </w:p>
    <w:p w14:paraId="543E46C6" w14:textId="68743BA3" w:rsidR="00C85B60" w:rsidRDefault="00C61101">
      <w:pPr>
        <w:numPr>
          <w:ilvl w:val="0"/>
          <w:numId w:val="1"/>
        </w:numPr>
        <w:spacing w:after="120"/>
        <w:rPr>
          <w:i/>
          <w:iCs/>
          <w:sz w:val="28"/>
          <w:szCs w:val="28"/>
        </w:rPr>
      </w:pPr>
      <w:r w:rsidRPr="00626D95">
        <w:rPr>
          <w:b/>
          <w:bCs/>
          <w:sz w:val="28"/>
          <w:szCs w:val="28"/>
        </w:rPr>
        <w:t>Hissen</w:t>
      </w:r>
      <w:r w:rsidR="00232561">
        <w:rPr>
          <w:b/>
          <w:bCs/>
          <w:sz w:val="28"/>
          <w:szCs w:val="28"/>
        </w:rPr>
        <w:t>:</w:t>
      </w:r>
      <w:r w:rsidR="00626D95">
        <w:rPr>
          <w:sz w:val="28"/>
          <w:szCs w:val="28"/>
        </w:rPr>
        <w:t xml:space="preserve"> </w:t>
      </w:r>
      <w:r w:rsidRPr="00626D95">
        <w:rPr>
          <w:sz w:val="28"/>
          <w:szCs w:val="28"/>
        </w:rPr>
        <w:t>För att undvika onödiga kostnader uppmanar vi alla i föreningen att kolla noga att dörren går igen när man går ut ur hissen. Det händer ofta att dörren lämnas i uppställt läge</w:t>
      </w:r>
      <w:r>
        <w:rPr>
          <w:rFonts w:ascii="Arial" w:hAnsi="Arial" w:cs="Arial"/>
          <w:color w:val="32362B"/>
          <w:shd w:val="clear" w:color="auto" w:fill="FFFFFF"/>
        </w:rPr>
        <w:t>. </w:t>
      </w:r>
      <w:r w:rsidR="0000351F">
        <w:rPr>
          <w:i/>
          <w:iCs/>
          <w:sz w:val="28"/>
          <w:szCs w:val="28"/>
        </w:rPr>
        <w:t>I de fall</w:t>
      </w:r>
      <w:r w:rsidR="00A108B5" w:rsidRPr="0084409C">
        <w:rPr>
          <w:i/>
          <w:iCs/>
          <w:sz w:val="28"/>
          <w:szCs w:val="28"/>
        </w:rPr>
        <w:t xml:space="preserve"> hissen står</w:t>
      </w:r>
      <w:r w:rsidR="0084409C">
        <w:rPr>
          <w:i/>
          <w:iCs/>
          <w:sz w:val="28"/>
          <w:szCs w:val="28"/>
        </w:rPr>
        <w:t xml:space="preserve"> still och </w:t>
      </w:r>
      <w:r w:rsidR="0000351F">
        <w:rPr>
          <w:i/>
          <w:iCs/>
          <w:sz w:val="28"/>
          <w:szCs w:val="28"/>
        </w:rPr>
        <w:t>ni behöver ringa</w:t>
      </w:r>
      <w:r w:rsidR="00A108B5" w:rsidRPr="0084409C">
        <w:rPr>
          <w:i/>
          <w:iCs/>
          <w:sz w:val="28"/>
          <w:szCs w:val="28"/>
        </w:rPr>
        <w:t xml:space="preserve"> jouren, försök att först utesluta att hissen står still på något våningsplan</w:t>
      </w:r>
      <w:r w:rsidR="00210865" w:rsidRPr="0084409C">
        <w:rPr>
          <w:i/>
          <w:iCs/>
          <w:sz w:val="28"/>
          <w:szCs w:val="28"/>
        </w:rPr>
        <w:t xml:space="preserve"> </w:t>
      </w:r>
      <w:proofErr w:type="spellStart"/>
      <w:r w:rsidR="00210865" w:rsidRPr="0084409C">
        <w:rPr>
          <w:i/>
          <w:iCs/>
          <w:sz w:val="28"/>
          <w:szCs w:val="28"/>
        </w:rPr>
        <w:t>pga</w:t>
      </w:r>
      <w:proofErr w:type="spellEnd"/>
      <w:r w:rsidR="00210865" w:rsidRPr="0084409C">
        <w:rPr>
          <w:i/>
          <w:iCs/>
          <w:sz w:val="28"/>
          <w:szCs w:val="28"/>
        </w:rPr>
        <w:t xml:space="preserve"> grus, </w:t>
      </w:r>
      <w:r w:rsidR="0084409C" w:rsidRPr="0084409C">
        <w:rPr>
          <w:i/>
          <w:iCs/>
          <w:sz w:val="28"/>
          <w:szCs w:val="28"/>
        </w:rPr>
        <w:t>uppställt läge osv.</w:t>
      </w:r>
      <w:r w:rsidR="00A47C31">
        <w:rPr>
          <w:i/>
          <w:iCs/>
          <w:sz w:val="28"/>
          <w:szCs w:val="28"/>
        </w:rPr>
        <w:t xml:space="preserve"> Avgiften för en jouruttryckning är hög.</w:t>
      </w:r>
    </w:p>
    <w:p w14:paraId="0B14FAB4" w14:textId="77777777" w:rsidR="00F00D19" w:rsidRDefault="00B0335C" w:rsidP="00F00D19">
      <w:pPr>
        <w:numPr>
          <w:ilvl w:val="0"/>
          <w:numId w:val="1"/>
        </w:numPr>
        <w:spacing w:after="120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Valberedningen hälsar att det nu finns en </w:t>
      </w:r>
      <w:r w:rsidR="00465F86">
        <w:rPr>
          <w:sz w:val="28"/>
          <w:szCs w:val="28"/>
        </w:rPr>
        <w:t>brev</w:t>
      </w:r>
      <w:r>
        <w:rPr>
          <w:sz w:val="28"/>
          <w:szCs w:val="28"/>
        </w:rPr>
        <w:t xml:space="preserve">låda </w:t>
      </w:r>
      <w:r w:rsidR="00465F86">
        <w:rPr>
          <w:sz w:val="28"/>
          <w:szCs w:val="28"/>
        </w:rPr>
        <w:t xml:space="preserve">i lilla tvättstugan. Har ni önskemål, förslag eller kan tänka er att gå med i styrelsen </w:t>
      </w:r>
      <w:r w:rsidR="00F2117A">
        <w:rPr>
          <w:sz w:val="28"/>
          <w:szCs w:val="28"/>
        </w:rPr>
        <w:t>så går det nu alltså att lämna meddelanden till valberedningen i denna låda!</w:t>
      </w:r>
    </w:p>
    <w:p w14:paraId="543E46CB" w14:textId="5D3F2C27" w:rsidR="00C85B60" w:rsidRDefault="00A04FB4">
      <w:pPr>
        <w:numPr>
          <w:ilvl w:val="0"/>
          <w:numId w:val="1"/>
        </w:numPr>
        <w:spacing w:after="120"/>
        <w:ind w:left="708"/>
        <w:rPr>
          <w:sz w:val="28"/>
          <w:szCs w:val="28"/>
        </w:rPr>
      </w:pPr>
      <w:r>
        <w:rPr>
          <w:sz w:val="28"/>
          <w:szCs w:val="28"/>
        </w:rPr>
        <w:t>Kommande styrelsemöte; 1</w:t>
      </w:r>
      <w:r w:rsidR="000E4230">
        <w:rPr>
          <w:sz w:val="28"/>
          <w:szCs w:val="28"/>
        </w:rPr>
        <w:t>8 mars</w:t>
      </w:r>
      <w:r>
        <w:rPr>
          <w:sz w:val="28"/>
          <w:szCs w:val="28"/>
        </w:rPr>
        <w:t xml:space="preserve">. </w:t>
      </w:r>
    </w:p>
    <w:p w14:paraId="543E46CC" w14:textId="77777777" w:rsidR="00C85B60" w:rsidRDefault="00C85B60">
      <w:pPr>
        <w:spacing w:after="120"/>
        <w:ind w:left="720"/>
        <w:rPr>
          <w:sz w:val="28"/>
          <w:szCs w:val="28"/>
        </w:rPr>
      </w:pPr>
    </w:p>
    <w:p w14:paraId="543E46CD" w14:textId="07B66E62" w:rsidR="00C85B60" w:rsidRDefault="007002EF" w:rsidP="007002EF">
      <w:pPr>
        <w:spacing w:after="120"/>
      </w:pPr>
      <w:r>
        <w:rPr>
          <w:i/>
          <w:sz w:val="28"/>
          <w:szCs w:val="28"/>
        </w:rPr>
        <w:t>Hemsida:</w:t>
      </w:r>
      <w:r w:rsidR="00564B8F" w:rsidRPr="00564B8F">
        <w:t xml:space="preserve"> </w:t>
      </w:r>
    </w:p>
    <w:p w14:paraId="0FA98EF9" w14:textId="0672BF7F" w:rsidR="00960799" w:rsidRDefault="00960799" w:rsidP="007002EF">
      <w:pPr>
        <w:spacing w:after="120"/>
      </w:pPr>
      <w:r w:rsidRPr="00960799">
        <w:t>https://brfgubbennoak6.bostadsratterna.se/</w:t>
      </w:r>
    </w:p>
    <w:p w14:paraId="62A10A6E" w14:textId="25C925C1" w:rsidR="00A81CAC" w:rsidRDefault="00C63D4D" w:rsidP="007002EF">
      <w:pPr>
        <w:spacing w:after="120"/>
        <w:rPr>
          <w:i/>
          <w:sz w:val="28"/>
          <w:szCs w:val="28"/>
        </w:rPr>
      </w:pPr>
      <w:r w:rsidRPr="00C63D4D">
        <w:drawing>
          <wp:inline distT="0" distB="0" distL="0" distR="0" wp14:anchorId="13E0B3B5" wp14:editId="2E5AD3B6">
            <wp:extent cx="825500" cy="825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32561">
        <w:rPr>
          <w:i/>
          <w:sz w:val="28"/>
          <w:szCs w:val="28"/>
        </w:rPr>
        <w:tab/>
      </w:r>
      <w:r w:rsidR="00232561">
        <w:rPr>
          <w:i/>
          <w:sz w:val="28"/>
          <w:szCs w:val="28"/>
        </w:rPr>
        <w:tab/>
      </w:r>
      <w:r w:rsidR="00232561">
        <w:rPr>
          <w:i/>
          <w:sz w:val="28"/>
          <w:szCs w:val="28"/>
        </w:rPr>
        <w:tab/>
      </w:r>
      <w:r w:rsidR="00232561">
        <w:rPr>
          <w:i/>
          <w:sz w:val="28"/>
          <w:szCs w:val="28"/>
        </w:rPr>
        <w:tab/>
      </w:r>
      <w:r w:rsidR="00232561">
        <w:rPr>
          <w:i/>
          <w:sz w:val="28"/>
          <w:szCs w:val="28"/>
        </w:rPr>
        <w:tab/>
      </w:r>
      <w:r w:rsidR="00232561">
        <w:rPr>
          <w:i/>
          <w:sz w:val="28"/>
          <w:szCs w:val="28"/>
        </w:rPr>
        <w:tab/>
      </w:r>
      <w:r w:rsidR="00232561" w:rsidRPr="00232561">
        <w:rPr>
          <w:b/>
          <w:i/>
          <w:sz w:val="44"/>
          <w:szCs w:val="44"/>
        </w:rPr>
        <w:t>Hälsar Styrelsen</w:t>
      </w:r>
      <w:r w:rsidR="00232561">
        <w:rPr>
          <w:i/>
          <w:sz w:val="28"/>
          <w:szCs w:val="28"/>
        </w:rPr>
        <w:t xml:space="preserve"> </w:t>
      </w:r>
    </w:p>
    <w:p w14:paraId="543E46CE" w14:textId="77777777" w:rsidR="00C85B60" w:rsidRDefault="00C85B60">
      <w:pPr>
        <w:spacing w:line="240" w:lineRule="auto"/>
      </w:pPr>
    </w:p>
    <w:p w14:paraId="543E46D0" w14:textId="77777777" w:rsidR="00C85B60" w:rsidRDefault="00C85B60">
      <w:pPr>
        <w:spacing w:line="240" w:lineRule="auto"/>
        <w:rPr>
          <w:i/>
          <w:sz w:val="32"/>
          <w:szCs w:val="32"/>
        </w:rPr>
      </w:pPr>
    </w:p>
    <w:p w14:paraId="543E46D1" w14:textId="77777777" w:rsidR="00C85B60" w:rsidRDefault="00C85B60">
      <w:pPr>
        <w:spacing w:after="120"/>
        <w:rPr>
          <w:i/>
          <w:sz w:val="32"/>
          <w:szCs w:val="32"/>
        </w:rPr>
      </w:pPr>
    </w:p>
    <w:sectPr w:rsidR="00C85B60">
      <w:headerReference w:type="default" r:id="rId9"/>
      <w:pgSz w:w="11906" w:h="16838"/>
      <w:pgMar w:top="1417" w:right="1417" w:bottom="283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7A50D2" w14:textId="77777777" w:rsidR="0093677A" w:rsidRDefault="0093677A">
      <w:pPr>
        <w:spacing w:after="0" w:line="240" w:lineRule="auto"/>
      </w:pPr>
      <w:r>
        <w:separator/>
      </w:r>
    </w:p>
  </w:endnote>
  <w:endnote w:type="continuationSeparator" w:id="0">
    <w:p w14:paraId="3CC9D0AC" w14:textId="77777777" w:rsidR="0093677A" w:rsidRDefault="00936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275F5" w14:textId="77777777" w:rsidR="0093677A" w:rsidRDefault="0093677A">
      <w:pPr>
        <w:spacing w:after="0" w:line="240" w:lineRule="auto"/>
      </w:pPr>
      <w:r>
        <w:separator/>
      </w:r>
    </w:p>
  </w:footnote>
  <w:footnote w:type="continuationSeparator" w:id="0">
    <w:p w14:paraId="23AD2114" w14:textId="77777777" w:rsidR="0093677A" w:rsidRDefault="009367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E46D8" w14:textId="40DA0665" w:rsidR="00C85B60" w:rsidRDefault="00A04F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000000"/>
      </w:rPr>
    </w:pPr>
    <w:r>
      <w:rPr>
        <w:i/>
      </w:rPr>
      <w:tab/>
    </w:r>
    <w:r>
      <w:rPr>
        <w:i/>
      </w:rPr>
      <w:tab/>
    </w:r>
    <w:r>
      <w:rPr>
        <w:i/>
        <w:color w:val="000000"/>
      </w:rPr>
      <w:t>BRF Gubben Noak 6</w:t>
    </w:r>
  </w:p>
  <w:p w14:paraId="543E46D9" w14:textId="3C3994B2" w:rsidR="00C85B60" w:rsidRDefault="00A04FB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i/>
      </w:rPr>
      <w:tab/>
    </w:r>
    <w:r>
      <w:rPr>
        <w:i/>
      </w:rPr>
      <w:tab/>
    </w:r>
    <w:r>
      <w:rPr>
        <w:i/>
        <w:color w:val="000000"/>
      </w:rPr>
      <w:t>202</w:t>
    </w:r>
    <w:r>
      <w:rPr>
        <w:i/>
      </w:rPr>
      <w:t>4</w:t>
    </w:r>
    <w:r>
      <w:rPr>
        <w:i/>
        <w:color w:val="000000"/>
      </w:rPr>
      <w:t xml:space="preserve"> - </w:t>
    </w:r>
    <w:r w:rsidR="00CE42B9">
      <w:rPr>
        <w:i/>
      </w:rPr>
      <w:t>Februari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93916"/>
    <w:multiLevelType w:val="hybridMultilevel"/>
    <w:tmpl w:val="94B45B86"/>
    <w:lvl w:ilvl="0" w:tplc="473AD47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A32FBF"/>
    <w:multiLevelType w:val="hybridMultilevel"/>
    <w:tmpl w:val="73D8BB2C"/>
    <w:lvl w:ilvl="0" w:tplc="ACBC21E4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2B7059"/>
    <w:multiLevelType w:val="multilevel"/>
    <w:tmpl w:val="C6FE8F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23010334">
    <w:abstractNumId w:val="2"/>
  </w:num>
  <w:num w:numId="2" w16cid:durableId="1825734029">
    <w:abstractNumId w:val="1"/>
  </w:num>
  <w:num w:numId="3" w16cid:durableId="685863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B60"/>
    <w:rsid w:val="0000351F"/>
    <w:rsid w:val="000E4230"/>
    <w:rsid w:val="00210865"/>
    <w:rsid w:val="00232561"/>
    <w:rsid w:val="00422353"/>
    <w:rsid w:val="00455BE0"/>
    <w:rsid w:val="00465F86"/>
    <w:rsid w:val="0047350B"/>
    <w:rsid w:val="00564B8F"/>
    <w:rsid w:val="00626D95"/>
    <w:rsid w:val="006B435E"/>
    <w:rsid w:val="007002EF"/>
    <w:rsid w:val="007A7BDA"/>
    <w:rsid w:val="0084409C"/>
    <w:rsid w:val="008756D3"/>
    <w:rsid w:val="0093677A"/>
    <w:rsid w:val="00960799"/>
    <w:rsid w:val="00A04FB4"/>
    <w:rsid w:val="00A108B5"/>
    <w:rsid w:val="00A47C31"/>
    <w:rsid w:val="00A81CAC"/>
    <w:rsid w:val="00B0335C"/>
    <w:rsid w:val="00B36778"/>
    <w:rsid w:val="00C11A6F"/>
    <w:rsid w:val="00C61101"/>
    <w:rsid w:val="00C63D4D"/>
    <w:rsid w:val="00C85B60"/>
    <w:rsid w:val="00C97C30"/>
    <w:rsid w:val="00CE42B9"/>
    <w:rsid w:val="00EF545A"/>
    <w:rsid w:val="00F00D19"/>
    <w:rsid w:val="00F2117A"/>
    <w:rsid w:val="00F947DA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46BD"/>
  <w15:docId w15:val="{7097D739-FBBC-4342-A818-B0D0E187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CE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B9"/>
  </w:style>
  <w:style w:type="paragraph" w:styleId="Footer">
    <w:name w:val="footer"/>
    <w:basedOn w:val="Normal"/>
    <w:link w:val="FooterChar"/>
    <w:uiPriority w:val="99"/>
    <w:unhideWhenUsed/>
    <w:rsid w:val="00CE4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B9"/>
  </w:style>
  <w:style w:type="paragraph" w:styleId="ListParagraph">
    <w:name w:val="List Paragraph"/>
    <w:basedOn w:val="Normal"/>
    <w:uiPriority w:val="34"/>
    <w:qFormat/>
    <w:rsid w:val="00455BE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1101"/>
    <w:rPr>
      <w:b/>
      <w:bCs/>
    </w:rPr>
  </w:style>
  <w:style w:type="character" w:styleId="Hyperlink">
    <w:name w:val="Hyperlink"/>
    <w:basedOn w:val="DefaultParagraphFont"/>
    <w:uiPriority w:val="99"/>
    <w:unhideWhenUsed/>
    <w:rsid w:val="007002E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CA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81C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</Words>
  <Characters>781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Roos Linda</cp:lastModifiedBy>
  <cp:revision>31</cp:revision>
  <dcterms:created xsi:type="dcterms:W3CDTF">2024-01-28T17:42:00Z</dcterms:created>
  <dcterms:modified xsi:type="dcterms:W3CDTF">2024-02-22T12:26:00Z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etDate">
    <vt:lpwstr>2024-01-28T17:43:08Z</vt:lpwstr>
  </property>
  <property fmtid="{D5CDD505-2E9C-101B-9397-08002B2CF9AE}" pid="4" name="MSIP_Label_a7f2ec83-e677-438d-afb7-4c7c0dbc872b_Method">
    <vt:lpwstr>Standard</vt:lpwstr>
  </property>
  <property fmtid="{D5CDD505-2E9C-101B-9397-08002B2CF9AE}" pid="5" name="MSIP_Label_a7f2ec83-e677-438d-afb7-4c7c0dbc872b_Name">
    <vt:lpwstr>a7f2ec83-e677-438d-afb7-4c7c0dbc872b</vt:lpwstr>
  </property>
  <property fmtid="{D5CDD505-2E9C-101B-9397-08002B2CF9AE}" pid="6" name="MSIP_Label_a7f2ec83-e677-438d-afb7-4c7c0dbc872b_SiteId">
    <vt:lpwstr>3bc062e4-ac9d-4c17-b4dd-3aad637ff1ac</vt:lpwstr>
  </property>
  <property fmtid="{D5CDD505-2E9C-101B-9397-08002B2CF9AE}" pid="7" name="MSIP_Label_a7f2ec83-e677-438d-afb7-4c7c0dbc872b_ActionId">
    <vt:lpwstr>93c582b8-9895-471f-9d7e-b0104de9c001</vt:lpwstr>
  </property>
  <property fmtid="{D5CDD505-2E9C-101B-9397-08002B2CF9AE}" pid="8" name="MSIP_Label_a7f2ec83-e677-438d-afb7-4c7c0dbc872b_ContentBits">
    <vt:lpwstr>0</vt:lpwstr>
  </property>
</Properties>
</file>