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E46BD" w14:textId="77777777" w:rsidR="00C85B60" w:rsidRDefault="00C85B60">
      <w:pPr>
        <w:rPr>
          <w:b/>
          <w:i/>
          <w:sz w:val="44"/>
          <w:szCs w:val="44"/>
        </w:rPr>
      </w:pPr>
    </w:p>
    <w:p w14:paraId="543E46BE" w14:textId="77777777" w:rsidR="00C85B60" w:rsidRDefault="00A04FB4">
      <w:pPr>
        <w:rPr>
          <w:b/>
          <w:i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3E46D2" wp14:editId="543E46D3">
            <wp:simplePos x="0" y="0"/>
            <wp:positionH relativeFrom="column">
              <wp:posOffset>4248150</wp:posOffset>
            </wp:positionH>
            <wp:positionV relativeFrom="paragraph">
              <wp:posOffset>371475</wp:posOffset>
            </wp:positionV>
            <wp:extent cx="1019288" cy="1019288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288" cy="10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3E46BF" w14:textId="77777777" w:rsidR="00C85B60" w:rsidRDefault="00C85B60">
      <w:pPr>
        <w:rPr>
          <w:b/>
          <w:i/>
          <w:sz w:val="44"/>
          <w:szCs w:val="44"/>
        </w:rPr>
      </w:pPr>
    </w:p>
    <w:p w14:paraId="543E46C0" w14:textId="77777777" w:rsidR="00C85B60" w:rsidRDefault="00A04FB4">
      <w:r>
        <w:rPr>
          <w:b/>
          <w:i/>
          <w:sz w:val="44"/>
          <w:szCs w:val="44"/>
        </w:rPr>
        <w:t>Information från styrelsen</w:t>
      </w:r>
    </w:p>
    <w:p w14:paraId="543E46C1" w14:textId="77777777" w:rsidR="00C85B60" w:rsidRDefault="00C85B60">
      <w:pPr>
        <w:spacing w:after="0"/>
        <w:rPr>
          <w:i/>
          <w:sz w:val="28"/>
          <w:szCs w:val="28"/>
        </w:rPr>
      </w:pPr>
    </w:p>
    <w:p w14:paraId="543E46C2" w14:textId="77777777" w:rsidR="00C85B60" w:rsidRDefault="00A04FB4">
      <w:pPr>
        <w:spacing w:after="120"/>
        <w:rPr>
          <w:sz w:val="28"/>
          <w:szCs w:val="28"/>
        </w:rPr>
      </w:pPr>
      <w:r>
        <w:rPr>
          <w:sz w:val="28"/>
          <w:szCs w:val="28"/>
        </w:rPr>
        <w:t>Vi kickar igång detta skottår 2024 med att önska alla medlemmar ett fint kommande år. Här kommer lite information som vi vill dela med oss av;</w:t>
      </w:r>
    </w:p>
    <w:p w14:paraId="543E46C3" w14:textId="77777777" w:rsidR="00C85B60" w:rsidRDefault="00C85B60">
      <w:pPr>
        <w:spacing w:after="120"/>
        <w:rPr>
          <w:sz w:val="28"/>
          <w:szCs w:val="28"/>
        </w:rPr>
      </w:pPr>
    </w:p>
    <w:p w14:paraId="543E46C4" w14:textId="77777777" w:rsidR="00C85B60" w:rsidRDefault="00A04FB4">
      <w:pPr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Vi välkomnar vår nya medlem Sarah Zahedi, port 2 välkommen till föreningen.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43E46D4" wp14:editId="543E46D5">
            <wp:simplePos x="0" y="0"/>
            <wp:positionH relativeFrom="column">
              <wp:posOffset>1352550</wp:posOffset>
            </wp:positionH>
            <wp:positionV relativeFrom="paragraph">
              <wp:posOffset>161925</wp:posOffset>
            </wp:positionV>
            <wp:extent cx="314325" cy="409463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3E46C5" w14:textId="77777777" w:rsidR="00C85B60" w:rsidRDefault="00A04FB4">
      <w:pPr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Bostadsrätternas avgiftsnivåer; eft</w:t>
      </w:r>
      <w:r>
        <w:rPr>
          <w:sz w:val="28"/>
          <w:szCs w:val="28"/>
        </w:rPr>
        <w:t xml:space="preserve">ersom den ekonomiska osäkerheten fortfarande är så pass hög, har styrelsen beslutat att bibehålla dagens nivåer. Vi kommer att fortsätta bevaka utvecklingen och korrigera avgifterna när utrymme tillåter.  </w:t>
      </w:r>
    </w:p>
    <w:p w14:paraId="543E46C6" w14:textId="77777777" w:rsidR="00C85B60" w:rsidRDefault="00A04FB4">
      <w:pPr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Förändringarna kopplat till parkeringarna utomhus </w:t>
      </w:r>
      <w:r>
        <w:rPr>
          <w:sz w:val="28"/>
          <w:szCs w:val="28"/>
        </w:rPr>
        <w:t>är uppskjutet till april.</w:t>
      </w:r>
    </w:p>
    <w:p w14:paraId="543E46C7" w14:textId="77777777" w:rsidR="00C85B60" w:rsidRDefault="00A04FB4">
      <w:pPr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Vi avslutar med en vänlig men bestämd påminnelse om att slänga grovsoporna i grovsoprummet och hushållssoporna i soprummet. Emballage i form av wellpapp slängs i grovsoporna och viks ihop. Förpackningar till mjölk etc. slängs i kä</w:t>
      </w:r>
      <w:r>
        <w:rPr>
          <w:sz w:val="28"/>
          <w:szCs w:val="28"/>
        </w:rPr>
        <w:t>llsortering, närmast sådan hittar ni vid ICA Axelsberg.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43E46D6" wp14:editId="543E46D7">
            <wp:simplePos x="0" y="0"/>
            <wp:positionH relativeFrom="column">
              <wp:posOffset>3695700</wp:posOffset>
            </wp:positionH>
            <wp:positionV relativeFrom="paragraph">
              <wp:posOffset>1257300</wp:posOffset>
            </wp:positionV>
            <wp:extent cx="943088" cy="856136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088" cy="856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3E46C8" w14:textId="77777777" w:rsidR="00C85B60" w:rsidRDefault="00C85B60">
      <w:pPr>
        <w:spacing w:after="120"/>
        <w:ind w:left="720"/>
        <w:rPr>
          <w:sz w:val="28"/>
          <w:szCs w:val="28"/>
        </w:rPr>
      </w:pPr>
    </w:p>
    <w:p w14:paraId="543E46C9" w14:textId="77777777" w:rsidR="00C85B60" w:rsidRDefault="00A04FB4">
      <w:pPr>
        <w:spacing w:after="120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så här får det alltså inte se ut!</w:t>
      </w:r>
    </w:p>
    <w:p w14:paraId="543E46CA" w14:textId="77777777" w:rsidR="00C85B60" w:rsidRDefault="00C85B60">
      <w:pPr>
        <w:spacing w:after="120"/>
        <w:ind w:left="2160"/>
        <w:rPr>
          <w:i/>
          <w:sz w:val="28"/>
          <w:szCs w:val="28"/>
        </w:rPr>
      </w:pPr>
    </w:p>
    <w:p w14:paraId="543E46CB" w14:textId="77777777" w:rsidR="00C85B60" w:rsidRDefault="00A04FB4">
      <w:pPr>
        <w:numPr>
          <w:ilvl w:val="0"/>
          <w:numId w:val="1"/>
        </w:numPr>
        <w:spacing w:after="12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Kommande styrelsemöte; 19 februari. </w:t>
      </w:r>
    </w:p>
    <w:p w14:paraId="543E46CC" w14:textId="77777777" w:rsidR="00C85B60" w:rsidRDefault="00C85B60">
      <w:pPr>
        <w:spacing w:after="120"/>
        <w:ind w:left="720"/>
        <w:rPr>
          <w:sz w:val="28"/>
          <w:szCs w:val="28"/>
        </w:rPr>
      </w:pPr>
    </w:p>
    <w:p w14:paraId="543E46CD" w14:textId="77777777" w:rsidR="00C85B60" w:rsidRDefault="00A04FB4">
      <w:pPr>
        <w:spacing w:after="120"/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>Glöm inte bort att vi är mottagliga för förslag, idéer osv. Vi har en fysisk brevlåda i port 4 och vi finns även på; info@brf</w:t>
      </w:r>
      <w:r>
        <w:rPr>
          <w:i/>
          <w:sz w:val="28"/>
          <w:szCs w:val="28"/>
        </w:rPr>
        <w:t>gubbennoak6.se</w:t>
      </w:r>
    </w:p>
    <w:p w14:paraId="543E46CE" w14:textId="77777777" w:rsidR="00C85B60" w:rsidRDefault="00C85B60">
      <w:pPr>
        <w:spacing w:line="240" w:lineRule="auto"/>
      </w:pPr>
    </w:p>
    <w:p w14:paraId="543E46CF" w14:textId="77777777" w:rsidR="00C85B60" w:rsidRDefault="00A04FB4">
      <w:pPr>
        <w:spacing w:line="240" w:lineRule="auto"/>
        <w:ind w:left="708" w:hanging="360"/>
        <w:rPr>
          <w:i/>
          <w:sz w:val="32"/>
          <w:szCs w:val="32"/>
        </w:rPr>
      </w:pPr>
      <w:r>
        <w:t xml:space="preserve">/ </w:t>
      </w:r>
      <w:r>
        <w:rPr>
          <w:i/>
          <w:sz w:val="32"/>
          <w:szCs w:val="32"/>
        </w:rPr>
        <w:t>Styrelsen</w:t>
      </w:r>
    </w:p>
    <w:p w14:paraId="543E46D0" w14:textId="77777777" w:rsidR="00C85B60" w:rsidRDefault="00C85B60">
      <w:pPr>
        <w:spacing w:line="240" w:lineRule="auto"/>
        <w:rPr>
          <w:i/>
          <w:sz w:val="32"/>
          <w:szCs w:val="32"/>
        </w:rPr>
      </w:pPr>
    </w:p>
    <w:p w14:paraId="543E46D1" w14:textId="77777777" w:rsidR="00C85B60" w:rsidRDefault="00C85B60">
      <w:pPr>
        <w:spacing w:after="120"/>
        <w:rPr>
          <w:i/>
          <w:sz w:val="32"/>
          <w:szCs w:val="32"/>
        </w:rPr>
      </w:pPr>
    </w:p>
    <w:sectPr w:rsidR="00C85B60">
      <w:headerReference w:type="default" r:id="rId10"/>
      <w:pgSz w:w="11906" w:h="16838"/>
      <w:pgMar w:top="1417" w:right="1417" w:bottom="283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E46DE" w14:textId="77777777" w:rsidR="00000000" w:rsidRDefault="00A04FB4">
      <w:pPr>
        <w:spacing w:after="0" w:line="240" w:lineRule="auto"/>
      </w:pPr>
      <w:r>
        <w:separator/>
      </w:r>
    </w:p>
  </w:endnote>
  <w:endnote w:type="continuationSeparator" w:id="0">
    <w:p w14:paraId="543E46E0" w14:textId="77777777" w:rsidR="00000000" w:rsidRDefault="00A0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E46DA" w14:textId="77777777" w:rsidR="00000000" w:rsidRDefault="00A04FB4">
      <w:pPr>
        <w:spacing w:after="0" w:line="240" w:lineRule="auto"/>
      </w:pPr>
      <w:r>
        <w:separator/>
      </w:r>
    </w:p>
  </w:footnote>
  <w:footnote w:type="continuationSeparator" w:id="0">
    <w:p w14:paraId="543E46DC" w14:textId="77777777" w:rsidR="00000000" w:rsidRDefault="00A04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46D8" w14:textId="77777777" w:rsidR="00C85B60" w:rsidRDefault="00A04F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</w:rPr>
    </w:pPr>
    <w:r>
      <w:rPr>
        <w:i/>
      </w:rPr>
      <w:tab/>
    </w:r>
    <w:r>
      <w:rPr>
        <w:i/>
      </w:rPr>
      <w:tab/>
    </w:r>
    <w:r>
      <w:rPr>
        <w:i/>
        <w:color w:val="000000"/>
      </w:rPr>
      <w:t>BRF Gubben Noak 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3E46DA" wp14:editId="543E46DB">
          <wp:simplePos x="0" y="0"/>
          <wp:positionH relativeFrom="column">
            <wp:posOffset>-66674</wp:posOffset>
          </wp:positionH>
          <wp:positionV relativeFrom="paragraph">
            <wp:posOffset>240870</wp:posOffset>
          </wp:positionV>
          <wp:extent cx="2855405" cy="109823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5405" cy="1098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3E46D9" w14:textId="77777777" w:rsidR="00C85B60" w:rsidRDefault="00A04F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</w:rPr>
      <w:tab/>
    </w:r>
    <w:r>
      <w:rPr>
        <w:i/>
      </w:rPr>
      <w:tab/>
    </w:r>
    <w:r>
      <w:rPr>
        <w:i/>
        <w:color w:val="000000"/>
      </w:rPr>
      <w:t>202</w:t>
    </w:r>
    <w:r>
      <w:rPr>
        <w:i/>
      </w:rPr>
      <w:t>4</w:t>
    </w:r>
    <w:r>
      <w:rPr>
        <w:i/>
        <w:color w:val="000000"/>
      </w:rPr>
      <w:t xml:space="preserve"> - </w:t>
    </w:r>
    <w:r>
      <w:rPr>
        <w:i/>
      </w:rPr>
      <w:t>Januari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2B7059"/>
    <w:multiLevelType w:val="multilevel"/>
    <w:tmpl w:val="C6FE8F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3010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B60"/>
    <w:rsid w:val="00A04FB4"/>
    <w:rsid w:val="00C8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E46BD"/>
  <w15:docId w15:val="{7097D739-FBBC-4342-A818-B0D0E187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914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Roos Linda</cp:lastModifiedBy>
  <cp:revision>2</cp:revision>
  <dcterms:created xsi:type="dcterms:W3CDTF">2024-01-28T17:42:00Z</dcterms:created>
  <dcterms:modified xsi:type="dcterms:W3CDTF">2024-01-28T17:43:00Z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f2ec83-e677-438d-afb7-4c7c0dbc872b_Enabled">
    <vt:lpwstr>true</vt:lpwstr>
  </property>
  <property fmtid="{D5CDD505-2E9C-101B-9397-08002B2CF9AE}" pid="3" name="MSIP_Label_a7f2ec83-e677-438d-afb7-4c7c0dbc872b_SetDate">
    <vt:lpwstr>2024-01-28T17:43:08Z</vt:lpwstr>
  </property>
  <property fmtid="{D5CDD505-2E9C-101B-9397-08002B2CF9AE}" pid="4" name="MSIP_Label_a7f2ec83-e677-438d-afb7-4c7c0dbc872b_Method">
    <vt:lpwstr>Standard</vt:lpwstr>
  </property>
  <property fmtid="{D5CDD505-2E9C-101B-9397-08002B2CF9AE}" pid="5" name="MSIP_Label_a7f2ec83-e677-438d-afb7-4c7c0dbc872b_Name">
    <vt:lpwstr>a7f2ec83-e677-438d-afb7-4c7c0dbc872b</vt:lpwstr>
  </property>
  <property fmtid="{D5CDD505-2E9C-101B-9397-08002B2CF9AE}" pid="6" name="MSIP_Label_a7f2ec83-e677-438d-afb7-4c7c0dbc872b_SiteId">
    <vt:lpwstr>3bc062e4-ac9d-4c17-b4dd-3aad637ff1ac</vt:lpwstr>
  </property>
  <property fmtid="{D5CDD505-2E9C-101B-9397-08002B2CF9AE}" pid="7" name="MSIP_Label_a7f2ec83-e677-438d-afb7-4c7c0dbc872b_ActionId">
    <vt:lpwstr>93c582b8-9895-471f-9d7e-b0104de9c001</vt:lpwstr>
  </property>
  <property fmtid="{D5CDD505-2E9C-101B-9397-08002B2CF9AE}" pid="8" name="MSIP_Label_a7f2ec83-e677-438d-afb7-4c7c0dbc872b_ContentBits">
    <vt:lpwstr>0</vt:lpwstr>
  </property>
</Properties>
</file>